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B013" w14:textId="2D7F1A64" w:rsidR="00A67897" w:rsidRDefault="00A67897" w:rsidP="00A67897">
      <w:pPr>
        <w:rPr>
          <w:b/>
          <w:bCs/>
          <w:sz w:val="28"/>
          <w:szCs w:val="28"/>
          <w:u w:val="single"/>
        </w:rPr>
      </w:pPr>
      <w:r w:rsidRPr="00A67897">
        <w:rPr>
          <w:b/>
          <w:bCs/>
          <w:noProof/>
          <w:sz w:val="28"/>
          <w:szCs w:val="28"/>
        </w:rPr>
        <w:drawing>
          <wp:inline distT="0" distB="0" distL="0" distR="0" wp14:anchorId="1978A246" wp14:editId="581B61AD">
            <wp:extent cx="1450975" cy="591185"/>
            <wp:effectExtent l="0" t="0" r="0" b="0"/>
            <wp:docPr id="8490827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31344" w14:textId="46F53AEF" w:rsidR="00E9031A" w:rsidRPr="00E9031A" w:rsidRDefault="00E9031A" w:rsidP="00A67897">
      <w:pPr>
        <w:jc w:val="center"/>
        <w:rPr>
          <w:b/>
          <w:bCs/>
          <w:sz w:val="28"/>
          <w:szCs w:val="28"/>
          <w:u w:val="single"/>
        </w:rPr>
      </w:pPr>
      <w:r w:rsidRPr="00E9031A">
        <w:rPr>
          <w:b/>
          <w:bCs/>
          <w:sz w:val="28"/>
          <w:szCs w:val="28"/>
          <w:u w:val="single"/>
        </w:rPr>
        <w:t>The Procurement Act 2023</w:t>
      </w:r>
    </w:p>
    <w:p w14:paraId="571A1308" w14:textId="77777777" w:rsidR="00E9031A" w:rsidRPr="00E9031A" w:rsidRDefault="00E9031A" w:rsidP="00E9031A">
      <w:pPr>
        <w:jc w:val="center"/>
        <w:rPr>
          <w:b/>
          <w:bCs/>
          <w:u w:val="single"/>
        </w:rPr>
      </w:pPr>
    </w:p>
    <w:p w14:paraId="73D6CC13" w14:textId="77777777" w:rsidR="00E9031A" w:rsidRPr="00E9031A" w:rsidRDefault="00E9031A" w:rsidP="00E9031A">
      <w:r w:rsidRPr="00E9031A">
        <w:t>The UK Parliament announced on 12 September 2024 that the Procurement Act 2023 will go live on the 24 February 2025.</w:t>
      </w:r>
    </w:p>
    <w:p w14:paraId="125FF3D6" w14:textId="77777777" w:rsidR="00E9031A" w:rsidRPr="00E9031A" w:rsidRDefault="00E9031A" w:rsidP="00E9031A">
      <w:r w:rsidRPr="00E9031A">
        <w:t>To support suppliers in preparation for the Procurement Act, the Cabinet Office has published a suite of guidance documents that address all aspects of the new regime, provide technical guidance, and help with interpretation and understanding. </w:t>
      </w:r>
    </w:p>
    <w:p w14:paraId="061A00D5" w14:textId="77777777" w:rsidR="00E9031A" w:rsidRPr="00E9031A" w:rsidRDefault="00E9031A" w:rsidP="00E9031A">
      <w:pPr>
        <w:numPr>
          <w:ilvl w:val="0"/>
          <w:numId w:val="1"/>
        </w:numPr>
      </w:pPr>
      <w:hyperlink r:id="rId8" w:history="1">
        <w:r w:rsidRPr="00E9031A">
          <w:rPr>
            <w:rStyle w:val="Hyperlink"/>
          </w:rPr>
          <w:t>The Procurement Act 2023 A short guide for suppliers</w:t>
        </w:r>
      </w:hyperlink>
    </w:p>
    <w:p w14:paraId="2E9EA5AD" w14:textId="77777777" w:rsidR="00E9031A" w:rsidRPr="00E9031A" w:rsidRDefault="00E9031A" w:rsidP="00E9031A">
      <w:pPr>
        <w:numPr>
          <w:ilvl w:val="0"/>
          <w:numId w:val="1"/>
        </w:numPr>
      </w:pPr>
      <w:hyperlink r:id="rId9" w:history="1">
        <w:r w:rsidRPr="00E9031A">
          <w:rPr>
            <w:rStyle w:val="Hyperlink"/>
          </w:rPr>
          <w:t>Central digital platform factsheet </w:t>
        </w:r>
      </w:hyperlink>
    </w:p>
    <w:p w14:paraId="17469D77" w14:textId="77777777" w:rsidR="00E9031A" w:rsidRPr="00E9031A" w:rsidRDefault="00E9031A" w:rsidP="00E9031A">
      <w:pPr>
        <w:numPr>
          <w:ilvl w:val="0"/>
          <w:numId w:val="1"/>
        </w:numPr>
      </w:pPr>
      <w:hyperlink r:id="rId10" w:history="1">
        <w:r w:rsidRPr="00E9031A">
          <w:rPr>
            <w:rStyle w:val="Hyperlink"/>
          </w:rPr>
          <w:t>TPP suppliers guide and knowledge drops LinkedIn</w:t>
        </w:r>
      </w:hyperlink>
    </w:p>
    <w:p w14:paraId="0B1399E0" w14:textId="77777777" w:rsidR="00E9031A" w:rsidRPr="00E9031A" w:rsidRDefault="00E9031A" w:rsidP="00E9031A"/>
    <w:p w14:paraId="0A02F055" w14:textId="77777777" w:rsidR="00E9031A" w:rsidRPr="00E9031A" w:rsidRDefault="00E9031A" w:rsidP="00E9031A">
      <w:r w:rsidRPr="00E9031A">
        <w:t>The Government Commercial Function has provided some of the following guidance for suppliers:</w:t>
      </w:r>
    </w:p>
    <w:p w14:paraId="2DCAAB12" w14:textId="77777777" w:rsidR="00E9031A" w:rsidRPr="00E9031A" w:rsidRDefault="00E9031A" w:rsidP="00E9031A">
      <w:pPr>
        <w:numPr>
          <w:ilvl w:val="0"/>
          <w:numId w:val="2"/>
        </w:numPr>
      </w:pPr>
      <w:hyperlink r:id="rId11" w:history="1">
        <w:r w:rsidRPr="00E9031A">
          <w:rPr>
            <w:rStyle w:val="Hyperlink"/>
          </w:rPr>
          <w:t>The Procurement Act 2023: A short guide for suppliers (HTML) - GOV.UK (www.gov.uk)</w:t>
        </w:r>
      </w:hyperlink>
    </w:p>
    <w:p w14:paraId="5311A23C" w14:textId="77777777" w:rsidR="00E9031A" w:rsidRPr="00E9031A" w:rsidRDefault="00E9031A" w:rsidP="00E9031A">
      <w:pPr>
        <w:numPr>
          <w:ilvl w:val="0"/>
          <w:numId w:val="2"/>
        </w:numPr>
      </w:pPr>
      <w:hyperlink r:id="rId12" w:history="1">
        <w:r w:rsidRPr="00E9031A">
          <w:rPr>
            <w:rStyle w:val="Hyperlink"/>
          </w:rPr>
          <w:t>The Procurement Bill - Benefits for Prospective Suppliers to the Public Sector (publishing.service.gov.uk)</w:t>
        </w:r>
      </w:hyperlink>
    </w:p>
    <w:p w14:paraId="4F0B425F" w14:textId="1E58FDA3" w:rsidR="00E9031A" w:rsidRDefault="00E9031A" w:rsidP="00E9031A">
      <w:r w:rsidRPr="00E9031A">
        <w:t>The </w:t>
      </w:r>
      <w:hyperlink r:id="rId13" w:history="1">
        <w:r w:rsidRPr="00E9031A">
          <w:rPr>
            <w:rStyle w:val="Hyperlink"/>
          </w:rPr>
          <w:t>Knowledge Drops</w:t>
        </w:r>
      </w:hyperlink>
      <w:r w:rsidRPr="00E9031A">
        <w:t>  at the official Transforming Public Procurement site are designed "to provide a high level overview on the changes". They are presented in three parts for suppliers. There are a further three parts for Small and medium-sized enterprises (SMEs) and Voluntary, community and social enterprises (VCSEs). In addition, there are factsheets on the new regime. </w:t>
      </w:r>
    </w:p>
    <w:p w14:paraId="486F8A68" w14:textId="77777777" w:rsidR="00E9031A" w:rsidRPr="00E9031A" w:rsidRDefault="00E9031A" w:rsidP="00E9031A"/>
    <w:p w14:paraId="7DFE23C1" w14:textId="77777777" w:rsidR="00E9031A" w:rsidRPr="00E9031A" w:rsidRDefault="00E9031A" w:rsidP="00E9031A">
      <w:r w:rsidRPr="00E9031A">
        <w:t xml:space="preserve">All Tenders for the East Midlands Pharmacy Collaborative will be advertised on the Central Digital Platform and on the </w:t>
      </w:r>
      <w:proofErr w:type="spellStart"/>
      <w:r w:rsidRPr="00E9031A">
        <w:t>Atamis</w:t>
      </w:r>
      <w:proofErr w:type="spellEnd"/>
      <w:r w:rsidRPr="00E9031A">
        <w:t xml:space="preserve"> Health Family Portal.</w:t>
      </w:r>
    </w:p>
    <w:p w14:paraId="19AE9CE0" w14:textId="77777777" w:rsidR="00E9031A" w:rsidRPr="00E9031A" w:rsidRDefault="00E9031A" w:rsidP="00E9031A">
      <w:pPr>
        <w:rPr>
          <w:u w:val="single"/>
        </w:rPr>
      </w:pPr>
      <w:hyperlink r:id="rId14" w:history="1">
        <w:r w:rsidRPr="00E9031A">
          <w:rPr>
            <w:rStyle w:val="Hyperlink"/>
          </w:rPr>
          <w:t>https://health-family.force.com/s/Welcome</w:t>
        </w:r>
      </w:hyperlink>
    </w:p>
    <w:p w14:paraId="5AC4F74B" w14:textId="77777777" w:rsidR="00E9031A" w:rsidRPr="00E9031A" w:rsidRDefault="00E9031A" w:rsidP="00E9031A">
      <w:pPr>
        <w:rPr>
          <w:u w:val="single"/>
        </w:rPr>
      </w:pPr>
    </w:p>
    <w:p w14:paraId="514FE1BF" w14:textId="77777777" w:rsidR="00E9031A" w:rsidRPr="00E9031A" w:rsidRDefault="00E9031A" w:rsidP="00E9031A">
      <w:r w:rsidRPr="00E9031A">
        <w:t>For all programme and policy questions relating to implementation of the Act please email the service desk at </w:t>
      </w:r>
      <w:hyperlink r:id="rId15" w:history="1">
        <w:r w:rsidRPr="00E9031A">
          <w:rPr>
            <w:rStyle w:val="Hyperlink"/>
          </w:rPr>
          <w:t>procurement.reform@cabinetoffice.gov.uk</w:t>
        </w:r>
      </w:hyperlink>
    </w:p>
    <w:p w14:paraId="00942CA4" w14:textId="77777777" w:rsidR="00E9031A" w:rsidRPr="00E9031A" w:rsidRDefault="00E9031A" w:rsidP="00E9031A">
      <w:r w:rsidRPr="00E9031A">
        <w:t xml:space="preserve">For enquiries about our Tenders, please contact EMPC on </w:t>
      </w:r>
      <w:hyperlink r:id="rId16" w:history="1">
        <w:r w:rsidRPr="00E9031A">
          <w:rPr>
            <w:rStyle w:val="Hyperlink"/>
          </w:rPr>
          <w:t>uhdb.empcenquiries@nhs.net</w:t>
        </w:r>
      </w:hyperlink>
    </w:p>
    <w:p w14:paraId="66FD9495" w14:textId="77777777" w:rsidR="003B76BD" w:rsidRDefault="003B76BD"/>
    <w:sectPr w:rsidR="003B76BD" w:rsidSect="00551414">
      <w:pgSz w:w="11906" w:h="16838"/>
      <w:pgMar w:top="72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0F7B" w14:textId="77777777" w:rsidR="00F50D7D" w:rsidRDefault="00F50D7D" w:rsidP="007438E0">
      <w:pPr>
        <w:spacing w:after="0" w:line="240" w:lineRule="auto"/>
      </w:pPr>
      <w:r>
        <w:separator/>
      </w:r>
    </w:p>
  </w:endnote>
  <w:endnote w:type="continuationSeparator" w:id="0">
    <w:p w14:paraId="362953DB" w14:textId="77777777" w:rsidR="00F50D7D" w:rsidRDefault="00F50D7D" w:rsidP="0074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CCEC" w14:textId="77777777" w:rsidR="00F50D7D" w:rsidRDefault="00F50D7D" w:rsidP="007438E0">
      <w:pPr>
        <w:spacing w:after="0" w:line="240" w:lineRule="auto"/>
      </w:pPr>
      <w:r>
        <w:separator/>
      </w:r>
    </w:p>
  </w:footnote>
  <w:footnote w:type="continuationSeparator" w:id="0">
    <w:p w14:paraId="7514829A" w14:textId="77777777" w:rsidR="00F50D7D" w:rsidRDefault="00F50D7D" w:rsidP="0074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3A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32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749576">
    <w:abstractNumId w:val="1"/>
  </w:num>
  <w:num w:numId="2" w16cid:durableId="97945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A"/>
    <w:rsid w:val="000510D9"/>
    <w:rsid w:val="00124506"/>
    <w:rsid w:val="002B69B3"/>
    <w:rsid w:val="003931AA"/>
    <w:rsid w:val="003B76BD"/>
    <w:rsid w:val="00470024"/>
    <w:rsid w:val="004E50E3"/>
    <w:rsid w:val="00551414"/>
    <w:rsid w:val="00686411"/>
    <w:rsid w:val="007438E0"/>
    <w:rsid w:val="00A67897"/>
    <w:rsid w:val="00AC3D3A"/>
    <w:rsid w:val="00C2035F"/>
    <w:rsid w:val="00E9031A"/>
    <w:rsid w:val="00F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2A68E"/>
  <w15:chartTrackingRefBased/>
  <w15:docId w15:val="{6E9DF3DE-2023-48E8-93A2-0BE5F6D0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1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03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3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31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E0"/>
  </w:style>
  <w:style w:type="paragraph" w:styleId="Footer">
    <w:name w:val="footer"/>
    <w:basedOn w:val="Normal"/>
    <w:link w:val="FooterChar"/>
    <w:uiPriority w:val="99"/>
    <w:unhideWhenUsed/>
    <w:rsid w:val="00743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assets.publishing.service.gov.uk%2Fmedia%2F6719065417e213a633220979%2F14.491_CO_GCF_TPP_The_Procurement_Act_2023_Draft_5.0_2___1_.pdf&amp;data=05%7C02%7Celizabeth.dunckley%40nhs.net%7Ca5634e49ab974b78cc3b08dd2fd6a2e6%7C37c354b285b047f5b22207b48d774ee3%7C0%7C0%7C638719321077003169%7CUnknown%7CTWFpbGZsb3d8eyJFbXB0eU1hcGkiOnRydWUsIlYiOiIwLjAuMDAwMCIsIlAiOiJXaW4zMiIsIkFOIjoiTWFpbCIsIldUIjoyfQ%3D%3D%7C0%7C%7C%7C&amp;sdata=FyDIIU1O2k9kDqLoqxVVnIgFQ7Pba7Y%2BUdWwhdB5TJ0%3D&amp;reserved=0" TargetMode="External"/><Relationship Id="rId13" Type="http://schemas.openxmlformats.org/officeDocument/2006/relationships/hyperlink" Target="https://gbr01.safelinks.protection.outlook.com/?url=https%3A%2F%2Fwww.gov.uk%2Fguidance%2Fthe-official-transforming-public-procurement-knowledge-drops&amp;data=05%7C02%7Celizabeth.dunckley%40nhs.net%7Ca5634e49ab974b78cc3b08dd2fd6a2e6%7C37c354b285b047f5b22207b48d774ee3%7C0%7C0%7C638719321077109268%7CUnknown%7CTWFpbGZsb3d8eyJFbXB0eU1hcGkiOnRydWUsIlYiOiIwLjAuMDAwMCIsIlAiOiJXaW4zMiIsIkFOIjoiTWFpbCIsIldUIjoyfQ%3D%3D%7C0%7C%7C%7C&amp;sdata=oY0Z23khTNR9kn2s8anGCRh4rjp8foFGjLxRy%2FYclTw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br01.safelinks.protection.outlook.com/?url=https%3A%2F%2Fassets.publishing.service.gov.uk%2Fmedia%2F63bc029bd3bf7f262df93d19%2FThe_Procurement_Bill_Benefits_for_Prospective_Suppliers_to_the_Public_Sector.pdf&amp;data=05%7C02%7Celizabeth.dunckley%40nhs.net%7Ca5634e49ab974b78cc3b08dd2fd6a2e6%7C37c354b285b047f5b22207b48d774ee3%7C0%7C0%7C638719321077091901%7CUnknown%7CTWFpbGZsb3d8eyJFbXB0eU1hcGkiOnRydWUsIlYiOiIwLjAuMDAwMCIsIlAiOiJXaW4zMiIsIkFOIjoiTWFpbCIsIldUIjoyfQ%3D%3D%7C0%7C%7C%7C&amp;sdata=8wPLfnMXbwscxtq2k%2BPghp7mVZMuL1VOF7CRDtSV788%3D&amp;reserve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hdb.empcenquiries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www.gov.uk%2Fgovernment%2Fpublications%2Fprocurement-act-2023-short-guides%2Fthe-procurement-act-2023-a-short-guide-for-suppliers-html&amp;data=05%7C02%7Celizabeth.dunckley%40nhs.net%7Ca5634e49ab974b78cc3b08dd2fd6a2e6%7C37c354b285b047f5b22207b48d774ee3%7C0%7C0%7C638719321077073854%7CUnknown%7CTWFpbGZsb3d8eyJFbXB0eU1hcGkiOnRydWUsIlYiOiIwLjAuMDAwMCIsIlAiOiJXaW4zMiIsIkFOIjoiTWFpbCIsIldUIjoyfQ%3D%3D%7C0%7C%7C%7C&amp;sdata=bH1WwnjSLwHQTk5eOUXlDcuRLg%2FD%2BOOYn779hWCWEOE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curement.reform@cabinetoffice.gov.uk" TargetMode="External"/><Relationship Id="rId10" Type="http://schemas.openxmlformats.org/officeDocument/2006/relationships/hyperlink" Target="https://gbr01.safelinks.protection.outlook.com/?url=https%3A%2F%2Fwww.gov.uk%2Fguidance%2Fthe-official-transforming-public-procurement-knowledge-drops&amp;data=05%7C02%7Celizabeth.dunckley%40nhs.net%7Ca5634e49ab974b78cc3b08dd2fd6a2e6%7C37c354b285b047f5b22207b48d774ee3%7C0%7C0%7C638719321077055580%7CUnknown%7CTWFpbGZsb3d8eyJFbXB0eU1hcGkiOnRydWUsIlYiOiIwLjAuMDAwMCIsIlAiOiJXaW4zMiIsIkFOIjoiTWFpbCIsIldUIjoyfQ%3D%3D%7C0%7C%7C%7C&amp;sdata=nEcX%2FJGkXYQ%2B2OdqYoNePJ%2FvWx1u79mE8BY6ZxJEkro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assets.publishing.service.gov.uk%2Fmedia%2F6720fe0a3758e4604742a8ab%2F20241029_CDP_Factsheet_v1.0.pdf&amp;data=05%7C02%7Celizabeth.dunckley%40nhs.net%7Ca5634e49ab974b78cc3b08dd2fd6a2e6%7C37c354b285b047f5b22207b48d774ee3%7C0%7C0%7C638719321077035686%7CUnknown%7CTWFpbGZsb3d8eyJFbXB0eU1hcGkiOnRydWUsIlYiOiIwLjAuMDAwMCIsIlAiOiJXaW4zMiIsIkFOIjoiTWFpbCIsIldUIjoyfQ%3D%3D%7C0%7C%7C%7C&amp;sdata=03E%2Fh7HKGOe3HAlvs4U9FFKmllDoiOAHFWMV8j%2FqPBM%3D&amp;reserved=0" TargetMode="External"/><Relationship Id="rId14" Type="http://schemas.openxmlformats.org/officeDocument/2006/relationships/hyperlink" Target="https://gbr01.safelinks.protection.outlook.com/?url=https%3A%2F%2Fhealth-family.force.com%2Fs%2FWelcome&amp;data=05%7C02%7Celizabeth.dunckley%40nhs.net%7Ca5634e49ab974b78cc3b08dd2fd6a2e6%7C37c354b285b047f5b22207b48d774ee3%7C0%7C0%7C638719321077130041%7CUnknown%7CTWFpbGZsb3d8eyJFbXB0eU1hcGkiOnRydWUsIlYiOiIwLjAuMDAwMCIsIlAiOiJXaW4zMiIsIkFOIjoiTWFpbCIsIldUIjoyfQ%3D%3D%7C0%7C%7C%7C&amp;sdata=vmHMlp3SHiz2oXNZo361QkKOsO7XBa7DfOO6jCM4%2Ft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DUNCKLEY, Elizabeth (UNIVERSITY HOSPITALS OF DERBY AND BURTON NHS FOUNDATION TRUST)</dc:creator>
  <cp:keywords/>
  <dc:description/>
  <cp:lastModifiedBy>DUNCKLEY, Elizabeth (UNIVERSITY HOSPITALS OF DERBY AND BURTON NHS FOUNDATION TRUST)</cp:lastModifiedBy>
  <cp:revision>5</cp:revision>
  <dcterms:created xsi:type="dcterms:W3CDTF">2025-01-08T11:41:00Z</dcterms:created>
  <dcterms:modified xsi:type="dcterms:W3CDTF">2025-01-29T15:18:00Z</dcterms:modified>
</cp:coreProperties>
</file>